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EC3A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eastAsia="Times New Roman"/>
          <w:bCs/>
          <w:sz w:val="24"/>
          <w:szCs w:val="24"/>
        </w:rPr>
      </w:pPr>
      <w:r>
        <w:rPr>
          <w:rFonts w:ascii="Times New Roman" w:hAnsi="Times New Roman" w:eastAsia="Times New Roman"/>
          <w:bCs/>
          <w:sz w:val="24"/>
          <w:szCs w:val="24"/>
        </w:rPr>
        <w:t>Приложение № 1</w:t>
      </w:r>
    </w:p>
    <w:p w14:paraId="77B685C9">
      <w:pPr>
        <w:spacing w:after="0" w:line="240" w:lineRule="auto"/>
        <w:ind w:firstLine="709"/>
        <w:jc w:val="right"/>
        <w:rPr>
          <w:rFonts w:ascii="Times New Roman" w:hAnsi="Times New Roman" w:eastAsia="Times New Roman"/>
          <w:bCs/>
          <w:sz w:val="24"/>
          <w:szCs w:val="24"/>
        </w:rPr>
      </w:pPr>
      <w:r>
        <w:rPr>
          <w:rFonts w:ascii="Times New Roman" w:hAnsi="Times New Roman" w:eastAsia="Times New Roman"/>
          <w:bCs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Порядку выдвижения, внесения, обсуждения, рассмотрения инициативных проектов, выдвигаемых для получения финансовой поддержки из республиканского бюджета</w:t>
      </w:r>
      <w:r>
        <w:rPr>
          <w:rFonts w:ascii="Times New Roman" w:hAnsi="Times New Roman"/>
          <w:sz w:val="28"/>
          <w:szCs w:val="28"/>
        </w:rPr>
        <w:t>»</w:t>
      </w:r>
    </w:p>
    <w:p w14:paraId="5DD986BD">
      <w:pPr>
        <w:pStyle w:val="5"/>
        <w:spacing w:before="0" w:beforeAutospacing="0" w:after="0" w:afterAutospacing="0"/>
        <w:jc w:val="right"/>
      </w:pPr>
    </w:p>
    <w:p w14:paraId="408D0253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</w:p>
    <w:p w14:paraId="14C715B8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</w:p>
    <w:p w14:paraId="19F652F0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схода, </w:t>
      </w:r>
      <w:r>
        <w:rPr>
          <w:sz w:val="24"/>
          <w:szCs w:val="24"/>
          <w:u w:val="single"/>
        </w:rPr>
        <w:t>собрания</w:t>
      </w:r>
      <w:r>
        <w:rPr>
          <w:sz w:val="24"/>
          <w:szCs w:val="24"/>
        </w:rPr>
        <w:t xml:space="preserve"> или конференции граждан</w:t>
      </w:r>
    </w:p>
    <w:p w14:paraId="5614F5F2">
      <w:pPr>
        <w:pStyle w:val="5"/>
        <w:spacing w:before="0" w:beforeAutospacing="0" w:after="0" w:afterAutospacing="0"/>
        <w:jc w:val="center"/>
        <w:rPr>
          <w:sz w:val="24"/>
          <w:szCs w:val="24"/>
        </w:rPr>
      </w:pPr>
    </w:p>
    <w:p w14:paraId="3C976126">
      <w:pPr>
        <w:pStyle w:val="4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Дата проведения собрания: </w:t>
      </w:r>
      <w:r>
        <w:rPr>
          <w:rFonts w:hint="default"/>
          <w:sz w:val="24"/>
          <w:szCs w:val="24"/>
          <w:lang w:val="ru-RU"/>
        </w:rPr>
        <w:t xml:space="preserve">«27»  февраля </w:t>
      </w:r>
      <w:r>
        <w:rPr>
          <w:sz w:val="24"/>
          <w:szCs w:val="24"/>
        </w:rPr>
        <w:t>20</w:t>
      </w:r>
      <w:r>
        <w:rPr>
          <w:rFonts w:hint="default"/>
          <w:sz w:val="24"/>
          <w:szCs w:val="24"/>
          <w:lang w:val="ru-RU"/>
        </w:rPr>
        <w:t>25</w:t>
      </w:r>
      <w:r>
        <w:rPr>
          <w:sz w:val="24"/>
          <w:szCs w:val="24"/>
        </w:rPr>
        <w:t>г.</w:t>
      </w:r>
    </w:p>
    <w:p w14:paraId="7220216A">
      <w:pPr>
        <w:pStyle w:val="4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Адрес проведения схода, </w:t>
      </w:r>
      <w:r>
        <w:rPr>
          <w:sz w:val="24"/>
          <w:szCs w:val="24"/>
          <w:u w:val="single"/>
        </w:rPr>
        <w:t>собрания</w:t>
      </w:r>
      <w:r>
        <w:rPr>
          <w:sz w:val="24"/>
          <w:szCs w:val="24"/>
        </w:rPr>
        <w:t xml:space="preserve"> или конференции: </w:t>
      </w:r>
    </w:p>
    <w:p w14:paraId="2F139B93">
      <w:pPr>
        <w:pStyle w:val="4"/>
        <w:spacing w:before="0" w:beforeAutospacing="0" w:after="0" w:afterAutospacing="0"/>
        <w:rPr>
          <w:rFonts w:hint="default"/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>Хоринский</w:t>
      </w:r>
      <w:r>
        <w:rPr>
          <w:rFonts w:hint="default"/>
          <w:sz w:val="24"/>
          <w:szCs w:val="24"/>
          <w:u w:val="single"/>
          <w:lang w:val="ru-RU"/>
        </w:rPr>
        <w:t xml:space="preserve"> район с.Верхние Тальцы ул.Комсомольская, 1а</w:t>
      </w:r>
    </w:p>
    <w:p w14:paraId="6FF23BFE">
      <w:pPr>
        <w:pStyle w:val="4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Время начала собрания: </w:t>
      </w:r>
      <w:r>
        <w:rPr>
          <w:rFonts w:hint="default"/>
          <w:sz w:val="24"/>
          <w:szCs w:val="24"/>
          <w:lang w:val="ru-RU"/>
        </w:rPr>
        <w:t>14</w:t>
      </w:r>
      <w:r>
        <w:rPr>
          <w:sz w:val="24"/>
          <w:szCs w:val="24"/>
        </w:rPr>
        <w:t xml:space="preserve"> час.</w:t>
      </w:r>
      <w:r>
        <w:rPr>
          <w:rFonts w:hint="default"/>
          <w:sz w:val="24"/>
          <w:szCs w:val="24"/>
          <w:lang w:val="ru-RU"/>
        </w:rPr>
        <w:t xml:space="preserve"> 00</w:t>
      </w:r>
      <w:r>
        <w:rPr>
          <w:sz w:val="24"/>
          <w:szCs w:val="24"/>
        </w:rPr>
        <w:t xml:space="preserve"> мин.</w:t>
      </w:r>
    </w:p>
    <w:p w14:paraId="29E2FDB0">
      <w:pPr>
        <w:pStyle w:val="4"/>
        <w:spacing w:before="0" w:beforeAutospacing="0" w:after="0" w:afterAutospacing="0"/>
        <w:rPr>
          <w:rFonts w:hint="default"/>
          <w:sz w:val="24"/>
          <w:szCs w:val="24"/>
          <w:u w:val="none"/>
          <w:lang w:val="ru-RU"/>
        </w:rPr>
      </w:pPr>
      <w:r>
        <w:rPr>
          <w:sz w:val="24"/>
          <w:szCs w:val="24"/>
        </w:rPr>
        <w:t xml:space="preserve">Повестка схода, </w:t>
      </w:r>
      <w:r>
        <w:rPr>
          <w:sz w:val="24"/>
          <w:szCs w:val="24"/>
          <w:u w:val="single"/>
        </w:rPr>
        <w:t>собрания</w:t>
      </w:r>
      <w:r>
        <w:rPr>
          <w:sz w:val="24"/>
          <w:szCs w:val="24"/>
        </w:rPr>
        <w:t xml:space="preserve"> или конференции: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Рассмотрение</w:t>
      </w:r>
      <w:r>
        <w:rPr>
          <w:rFonts w:hint="default"/>
          <w:sz w:val="24"/>
          <w:szCs w:val="24"/>
          <w:lang w:val="ru-RU"/>
        </w:rPr>
        <w:t xml:space="preserve"> инициативного проекта «</w:t>
      </w:r>
      <w:r>
        <w:rPr>
          <w:sz w:val="24"/>
          <w:szCs w:val="24"/>
          <w:u w:val="none"/>
          <w:lang w:val="ru-RU"/>
        </w:rPr>
        <w:t>Освещение</w:t>
      </w:r>
      <w:r>
        <w:rPr>
          <w:rFonts w:hint="default"/>
          <w:sz w:val="24"/>
          <w:szCs w:val="24"/>
          <w:u w:val="none"/>
          <w:lang w:val="ru-RU"/>
        </w:rPr>
        <w:t xml:space="preserve"> улицы Комсомольская села Верхние Тальцы»</w:t>
      </w:r>
    </w:p>
    <w:p w14:paraId="2CB5590F">
      <w:pPr>
        <w:pStyle w:val="4"/>
        <w:spacing w:before="0" w:beforeAutospacing="0" w:after="0" w:afterAutospacing="0"/>
        <w:rPr>
          <w:rFonts w:hint="default"/>
          <w:sz w:val="24"/>
          <w:szCs w:val="24"/>
          <w:u w:val="none"/>
          <w:lang w:val="ru-RU"/>
        </w:rPr>
      </w:pPr>
      <w:r>
        <w:rPr>
          <w:rFonts w:hint="default"/>
          <w:sz w:val="24"/>
          <w:szCs w:val="24"/>
          <w:u w:val="none"/>
          <w:lang w:val="ru-RU"/>
        </w:rPr>
        <w:t>Присутствуют: 27 человек</w:t>
      </w:r>
    </w:p>
    <w:p w14:paraId="7FFACCF4">
      <w:pPr>
        <w:pStyle w:val="4"/>
        <w:spacing w:before="0" w:beforeAutospacing="0" w:after="0" w:afterAutospacing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Ход схода, </w:t>
      </w:r>
      <w:bookmarkStart w:id="0" w:name="_GoBack"/>
      <w:r>
        <w:rPr>
          <w:sz w:val="24"/>
          <w:szCs w:val="24"/>
          <w:u w:val="single"/>
        </w:rPr>
        <w:t>собрания</w:t>
      </w:r>
      <w:bookmarkEnd w:id="0"/>
      <w:r>
        <w:rPr>
          <w:sz w:val="24"/>
          <w:szCs w:val="24"/>
        </w:rPr>
        <w:t xml:space="preserve"> или конференции:</w:t>
      </w:r>
    </w:p>
    <w:p w14:paraId="75ABBC34">
      <w:pPr>
        <w:pStyle w:val="4"/>
        <w:numPr>
          <w:ilvl w:val="0"/>
          <w:numId w:val="1"/>
        </w:numPr>
        <w:spacing w:before="0" w:beforeAutospacing="0" w:after="0" w:afterAutospacing="0"/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Кучумов Александр Васильевич предложил выбрать председателя и секретаря собрания</w:t>
      </w:r>
    </w:p>
    <w:p w14:paraId="2E8CD5AF">
      <w:pPr>
        <w:pStyle w:val="4"/>
        <w:numPr>
          <w:ilvl w:val="0"/>
          <w:numId w:val="0"/>
        </w:numPr>
        <w:spacing w:before="0" w:beforeAutospacing="0" w:after="0" w:afterAutospacing="0"/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Поступили предложения: председателем собрания назначить Кучумова А.В., секретарем Оцимик Н.Н.</w:t>
      </w:r>
    </w:p>
    <w:p w14:paraId="17C1E49B">
      <w:pPr>
        <w:pStyle w:val="4"/>
        <w:numPr>
          <w:ilvl w:val="0"/>
          <w:numId w:val="0"/>
        </w:numPr>
        <w:spacing w:before="0" w:beforeAutospacing="0" w:after="0" w:afterAutospacing="0"/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Вопрос поставлен на голосование:</w:t>
      </w:r>
    </w:p>
    <w:p w14:paraId="7EB7A65A">
      <w:pPr>
        <w:pStyle w:val="4"/>
        <w:numPr>
          <w:ilvl w:val="0"/>
          <w:numId w:val="0"/>
        </w:numPr>
        <w:spacing w:before="0" w:beforeAutospacing="0" w:after="0" w:afterAutospacing="0"/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За - 27</w:t>
      </w:r>
    </w:p>
    <w:p w14:paraId="4E196EDC">
      <w:pPr>
        <w:pStyle w:val="4"/>
        <w:numPr>
          <w:ilvl w:val="0"/>
          <w:numId w:val="0"/>
        </w:numPr>
        <w:spacing w:before="0" w:beforeAutospacing="0" w:after="0" w:afterAutospacing="0"/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Против - 0</w:t>
      </w:r>
    </w:p>
    <w:p w14:paraId="0E8B8D77">
      <w:pPr>
        <w:pStyle w:val="4"/>
        <w:numPr>
          <w:ilvl w:val="0"/>
          <w:numId w:val="0"/>
        </w:numPr>
        <w:spacing w:before="0" w:beforeAutospacing="0" w:after="0" w:afterAutospacing="0"/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Воздержались - 0 </w:t>
      </w:r>
    </w:p>
    <w:p w14:paraId="68F2B0EC">
      <w:pPr>
        <w:pStyle w:val="4"/>
        <w:numPr>
          <w:ilvl w:val="0"/>
          <w:numId w:val="0"/>
        </w:numPr>
        <w:spacing w:before="0" w:beforeAutospacing="0" w:after="0" w:afterAutospacing="0"/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Решено единогласно председателем собрания назначить Кучумова А.В., секретарем Оцимик Н.Н.</w:t>
      </w:r>
    </w:p>
    <w:p w14:paraId="007CE3DE">
      <w:pPr>
        <w:pStyle w:val="4"/>
        <w:numPr>
          <w:ilvl w:val="0"/>
          <w:numId w:val="0"/>
        </w:numPr>
        <w:spacing w:before="0" w:beforeAutospacing="0" w:after="0" w:afterAutospacing="0"/>
        <w:jc w:val="left"/>
        <w:rPr>
          <w:rFonts w:hint="default"/>
          <w:sz w:val="24"/>
          <w:szCs w:val="24"/>
          <w:lang w:val="ru-RU"/>
        </w:rPr>
      </w:pPr>
    </w:p>
    <w:p w14:paraId="3A430B1E">
      <w:pPr>
        <w:pStyle w:val="4"/>
        <w:numPr>
          <w:ilvl w:val="0"/>
          <w:numId w:val="1"/>
        </w:numPr>
        <w:spacing w:before="0" w:beforeAutospacing="0" w:after="0" w:afterAutospacing="0"/>
        <w:ind w:left="0" w:leftChars="0" w:firstLine="0" w:firstLineChars="0"/>
        <w:jc w:val="left"/>
        <w:rPr>
          <w:rFonts w:hint="default"/>
          <w:sz w:val="24"/>
          <w:szCs w:val="24"/>
          <w:u w:val="none"/>
          <w:lang w:val="ru-RU"/>
        </w:rPr>
      </w:pPr>
      <w:r>
        <w:rPr>
          <w:sz w:val="24"/>
          <w:szCs w:val="24"/>
          <w:u w:val="none"/>
          <w:lang w:val="ru-RU"/>
        </w:rPr>
        <w:t>Выступил</w:t>
      </w:r>
      <w:r>
        <w:rPr>
          <w:rFonts w:hint="default"/>
          <w:sz w:val="24"/>
          <w:szCs w:val="24"/>
          <w:u w:val="none"/>
          <w:lang w:val="ru-RU"/>
        </w:rPr>
        <w:t xml:space="preserve"> Кучумов Александр Васильевич рассказал идею  проекта инициативного бюджетирования «Освещение улицы Комсомольская села Верхние Тальцы». Предлагаем принять участие в этой программе с нашим инициативным проектом по освещению улицы.</w:t>
      </w:r>
    </w:p>
    <w:p w14:paraId="4039E6A8">
      <w:pPr>
        <w:pStyle w:val="4"/>
        <w:spacing w:before="0" w:beforeAutospacing="0" w:after="0" w:afterAutospacing="0"/>
        <w:jc w:val="left"/>
        <w:rPr>
          <w:rFonts w:hint="default"/>
          <w:sz w:val="24"/>
          <w:szCs w:val="24"/>
          <w:u w:val="none"/>
          <w:lang w:val="ru-RU"/>
        </w:rPr>
      </w:pPr>
      <w:r>
        <w:rPr>
          <w:rFonts w:hint="default"/>
          <w:sz w:val="24"/>
          <w:szCs w:val="24"/>
          <w:u w:val="none"/>
          <w:lang w:val="ru-RU"/>
        </w:rPr>
        <w:t>Вопрос поставлен на голосование:</w:t>
      </w:r>
    </w:p>
    <w:p w14:paraId="45F34CD6">
      <w:pPr>
        <w:pStyle w:val="4"/>
        <w:spacing w:before="0" w:beforeAutospacing="0" w:after="0" w:afterAutospacing="0"/>
        <w:jc w:val="left"/>
        <w:rPr>
          <w:rFonts w:hint="default"/>
          <w:sz w:val="24"/>
          <w:szCs w:val="24"/>
          <w:u w:val="none"/>
          <w:lang w:val="ru-RU"/>
        </w:rPr>
      </w:pPr>
      <w:r>
        <w:rPr>
          <w:rFonts w:hint="default"/>
          <w:sz w:val="24"/>
          <w:szCs w:val="24"/>
          <w:u w:val="none"/>
          <w:lang w:val="ru-RU"/>
        </w:rPr>
        <w:t>За - 27</w:t>
      </w:r>
    </w:p>
    <w:p w14:paraId="5DABCB99">
      <w:pPr>
        <w:pStyle w:val="4"/>
        <w:spacing w:before="0" w:beforeAutospacing="0" w:after="0" w:afterAutospacing="0"/>
        <w:jc w:val="left"/>
        <w:rPr>
          <w:rFonts w:hint="default"/>
          <w:sz w:val="24"/>
          <w:szCs w:val="24"/>
          <w:u w:val="none"/>
          <w:lang w:val="ru-RU"/>
        </w:rPr>
      </w:pPr>
      <w:r>
        <w:rPr>
          <w:rFonts w:hint="default"/>
          <w:sz w:val="24"/>
          <w:szCs w:val="24"/>
          <w:u w:val="none"/>
          <w:lang w:val="ru-RU"/>
        </w:rPr>
        <w:t xml:space="preserve">Против -0 </w:t>
      </w:r>
    </w:p>
    <w:p w14:paraId="47E251E1">
      <w:pPr>
        <w:pStyle w:val="4"/>
        <w:spacing w:before="0" w:beforeAutospacing="0" w:after="0" w:afterAutospacing="0"/>
        <w:jc w:val="left"/>
        <w:rPr>
          <w:rFonts w:hint="default"/>
          <w:sz w:val="24"/>
          <w:szCs w:val="24"/>
          <w:u w:val="none"/>
          <w:lang w:val="ru-RU"/>
        </w:rPr>
      </w:pPr>
      <w:r>
        <w:rPr>
          <w:rFonts w:hint="default"/>
          <w:sz w:val="24"/>
          <w:szCs w:val="24"/>
          <w:u w:val="none"/>
          <w:lang w:val="ru-RU"/>
        </w:rPr>
        <w:t>Воздержались  - 0</w:t>
      </w:r>
    </w:p>
    <w:p w14:paraId="45AA037C">
      <w:pPr>
        <w:pStyle w:val="4"/>
        <w:spacing w:before="0" w:beforeAutospacing="0" w:after="0" w:afterAutospacing="0"/>
        <w:jc w:val="left"/>
        <w:rPr>
          <w:rFonts w:hint="default"/>
          <w:sz w:val="24"/>
          <w:szCs w:val="24"/>
          <w:u w:val="none"/>
          <w:lang w:val="ru-RU"/>
        </w:rPr>
      </w:pPr>
      <w:r>
        <w:rPr>
          <w:rFonts w:hint="default"/>
          <w:sz w:val="24"/>
          <w:szCs w:val="24"/>
          <w:u w:val="none"/>
          <w:lang w:val="ru-RU"/>
        </w:rPr>
        <w:t>Решено: жители улицы Комсомольская единогласно поддержали инициативный проект по освещению улицы Комсомольская и решили  направить проект  на рассмотрение в администрацию СП «Верхнеталецкое»</w:t>
      </w:r>
    </w:p>
    <w:p w14:paraId="27238A63">
      <w:pPr>
        <w:pStyle w:val="4"/>
        <w:spacing w:before="0" w:beforeAutospacing="0" w:after="0" w:afterAutospacing="0"/>
        <w:jc w:val="left"/>
        <w:rPr>
          <w:rFonts w:hint="default"/>
          <w:sz w:val="24"/>
          <w:szCs w:val="24"/>
          <w:u w:val="none"/>
          <w:lang w:val="ru-RU"/>
        </w:rPr>
      </w:pPr>
    </w:p>
    <w:p w14:paraId="28E80AAB">
      <w:pPr>
        <w:pStyle w:val="4"/>
        <w:numPr>
          <w:ilvl w:val="0"/>
          <w:numId w:val="1"/>
        </w:numPr>
        <w:spacing w:before="0" w:beforeAutospacing="0" w:after="0" w:afterAutospacing="0"/>
        <w:ind w:left="0" w:leftChars="0" w:firstLine="0" w:firstLineChars="0"/>
        <w:jc w:val="left"/>
        <w:rPr>
          <w:rFonts w:hint="default"/>
          <w:sz w:val="24"/>
          <w:szCs w:val="24"/>
          <w:u w:val="none"/>
          <w:lang w:val="ru-RU"/>
        </w:rPr>
      </w:pPr>
      <w:r>
        <w:rPr>
          <w:rFonts w:hint="default"/>
          <w:sz w:val="24"/>
          <w:szCs w:val="24"/>
          <w:u w:val="none"/>
          <w:lang w:val="ru-RU"/>
        </w:rPr>
        <w:t>Павлов Андрей Николаевич предложил присутствующим собрать  сумму 20000 рублей с жителей улицы Комсомольская на реализацию этого проекта.</w:t>
      </w:r>
    </w:p>
    <w:p w14:paraId="7DAB30BD">
      <w:pPr>
        <w:pStyle w:val="4"/>
        <w:numPr>
          <w:ilvl w:val="0"/>
          <w:numId w:val="0"/>
        </w:numPr>
        <w:spacing w:before="0" w:beforeAutospacing="0" w:after="0" w:afterAutospacing="0"/>
        <w:ind w:left="55" w:leftChars="0"/>
        <w:jc w:val="left"/>
        <w:rPr>
          <w:rFonts w:hint="default"/>
          <w:sz w:val="24"/>
          <w:szCs w:val="24"/>
          <w:u w:val="none"/>
          <w:lang w:val="ru-RU"/>
        </w:rPr>
      </w:pPr>
      <w:r>
        <w:rPr>
          <w:rFonts w:hint="default"/>
          <w:sz w:val="24"/>
          <w:szCs w:val="24"/>
          <w:u w:val="none"/>
          <w:lang w:val="ru-RU"/>
        </w:rPr>
        <w:t>Вопрос поставлен на голосование:</w:t>
      </w:r>
    </w:p>
    <w:p w14:paraId="41E75661">
      <w:pPr>
        <w:pStyle w:val="4"/>
        <w:numPr>
          <w:ilvl w:val="0"/>
          <w:numId w:val="0"/>
        </w:numPr>
        <w:spacing w:before="0" w:beforeAutospacing="0" w:after="0" w:afterAutospacing="0"/>
        <w:ind w:left="55" w:leftChars="0"/>
        <w:jc w:val="left"/>
        <w:rPr>
          <w:rFonts w:hint="default"/>
          <w:sz w:val="24"/>
          <w:szCs w:val="24"/>
          <w:u w:val="none"/>
          <w:lang w:val="ru-RU"/>
        </w:rPr>
      </w:pPr>
      <w:r>
        <w:rPr>
          <w:rFonts w:hint="default"/>
          <w:sz w:val="24"/>
          <w:szCs w:val="24"/>
          <w:u w:val="none"/>
          <w:lang w:val="ru-RU"/>
        </w:rPr>
        <w:t xml:space="preserve">За - 27 </w:t>
      </w:r>
    </w:p>
    <w:p w14:paraId="6DFC10D9">
      <w:pPr>
        <w:pStyle w:val="4"/>
        <w:numPr>
          <w:ilvl w:val="0"/>
          <w:numId w:val="0"/>
        </w:numPr>
        <w:spacing w:before="0" w:beforeAutospacing="0" w:after="0" w:afterAutospacing="0"/>
        <w:ind w:left="55" w:leftChars="0"/>
        <w:jc w:val="left"/>
        <w:rPr>
          <w:rFonts w:hint="default"/>
          <w:sz w:val="24"/>
          <w:szCs w:val="24"/>
          <w:u w:val="none"/>
          <w:lang w:val="ru-RU"/>
        </w:rPr>
      </w:pPr>
      <w:r>
        <w:rPr>
          <w:rFonts w:hint="default"/>
          <w:sz w:val="24"/>
          <w:szCs w:val="24"/>
          <w:u w:val="none"/>
          <w:lang w:val="ru-RU"/>
        </w:rPr>
        <w:t>Против - 0</w:t>
      </w:r>
    </w:p>
    <w:p w14:paraId="03AF0BED">
      <w:pPr>
        <w:pStyle w:val="4"/>
        <w:numPr>
          <w:ilvl w:val="0"/>
          <w:numId w:val="0"/>
        </w:numPr>
        <w:spacing w:before="0" w:beforeAutospacing="0" w:after="0" w:afterAutospacing="0"/>
        <w:ind w:left="55" w:leftChars="0"/>
        <w:jc w:val="left"/>
        <w:rPr>
          <w:rFonts w:hint="default"/>
          <w:sz w:val="24"/>
          <w:szCs w:val="24"/>
          <w:u w:val="none"/>
          <w:lang w:val="ru-RU"/>
        </w:rPr>
      </w:pPr>
      <w:r>
        <w:rPr>
          <w:rFonts w:hint="default"/>
          <w:sz w:val="24"/>
          <w:szCs w:val="24"/>
          <w:u w:val="none"/>
          <w:lang w:val="ru-RU"/>
        </w:rPr>
        <w:t>Воздержались - 0</w:t>
      </w:r>
    </w:p>
    <w:p w14:paraId="244300D9">
      <w:pPr>
        <w:pStyle w:val="4"/>
        <w:numPr>
          <w:ilvl w:val="0"/>
          <w:numId w:val="0"/>
        </w:numPr>
        <w:spacing w:before="0" w:beforeAutospacing="0" w:after="0" w:afterAutospacing="0"/>
        <w:ind w:left="55" w:leftChars="0"/>
        <w:jc w:val="left"/>
        <w:rPr>
          <w:sz w:val="24"/>
          <w:szCs w:val="24"/>
        </w:rPr>
      </w:pPr>
      <w:r>
        <w:rPr>
          <w:rFonts w:hint="default"/>
          <w:sz w:val="24"/>
          <w:szCs w:val="24"/>
          <w:u w:val="none"/>
          <w:lang w:val="ru-RU"/>
        </w:rPr>
        <w:t>Решено: Жителям улицы Комсомольская совместно собрать сумму 20000 рублей на освещение улицы.</w:t>
      </w:r>
    </w:p>
    <w:p w14:paraId="19D7745D">
      <w:pPr>
        <w:pStyle w:val="4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Итоги собрания и принятые решения:</w:t>
      </w:r>
    </w:p>
    <w:tbl>
      <w:tblPr>
        <w:tblStyle w:val="3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41"/>
        <w:gridCol w:w="6243"/>
        <w:gridCol w:w="3536"/>
      </w:tblGrid>
      <w:tr w14:paraId="35AC6F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5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8D4A5F8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DEFD54">
            <w:pPr>
              <w:pStyle w:val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A0B1AA">
            <w:pPr>
              <w:pStyle w:val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собрания и принятые решения</w:t>
            </w:r>
          </w:p>
        </w:tc>
      </w:tr>
      <w:tr w14:paraId="4D7B16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8E1144">
            <w:pPr>
              <w:pStyle w:val="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6358DC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граждан, присутствующих на собрании (чел.)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E3F1BD">
            <w:pPr>
              <w:rPr>
                <w:rFonts w:hint="default" w:eastAsia="Times New Roman"/>
                <w:lang w:val="ru-RU"/>
              </w:rPr>
            </w:pPr>
            <w:r>
              <w:rPr>
                <w:rFonts w:hint="default" w:eastAsia="Times New Roman"/>
                <w:lang w:val="ru-RU"/>
              </w:rPr>
              <w:t>27</w:t>
            </w:r>
          </w:p>
        </w:tc>
      </w:tr>
      <w:tr w14:paraId="6F1F25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4C8F33">
            <w:pPr>
              <w:pStyle w:val="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281F4D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проекта, определенного для реализации в рамках инициативного проекта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5A894DF">
            <w:pPr>
              <w:rPr>
                <w:rFonts w:hint="default"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Освещение</w:t>
            </w:r>
            <w:r>
              <w:rPr>
                <w:rFonts w:hint="default" w:eastAsia="Times New Roman"/>
                <w:lang w:val="ru-RU"/>
              </w:rPr>
              <w:t xml:space="preserve"> улицы Комсомольская села Верхние Тальцы</w:t>
            </w:r>
          </w:p>
        </w:tc>
      </w:tr>
      <w:tr w14:paraId="1D8B7C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60EDE3">
            <w:pPr>
              <w:pStyle w:val="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9F1EDB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Предполагаемая общая стоимость реализации определенного проекта (руб.)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B10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textAlignment w:val="auto"/>
              <w:rPr>
                <w:rFonts w:hint="default" w:eastAsia="Times New Roman"/>
                <w:lang w:val="ru-RU"/>
              </w:rPr>
            </w:pPr>
            <w:r>
              <w:rPr>
                <w:rFonts w:hint="default" w:eastAsia="Times New Roman"/>
                <w:lang w:val="ru-RU"/>
              </w:rPr>
              <w:t>80000руб.</w:t>
            </w:r>
          </w:p>
          <w:p w14:paraId="23917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" w:lineRule="atLeast"/>
              <w:textAlignment w:val="auto"/>
              <w:rPr>
                <w:rFonts w:hint="default" w:eastAsia="Times New Roman"/>
                <w:lang w:val="ru-RU"/>
              </w:rPr>
            </w:pPr>
            <w:r>
              <w:rPr>
                <w:rFonts w:hint="default" w:eastAsia="Times New Roman"/>
                <w:lang w:val="ru-RU"/>
              </w:rPr>
              <w:t xml:space="preserve"> </w:t>
            </w:r>
          </w:p>
        </w:tc>
      </w:tr>
      <w:tr w14:paraId="59BB1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7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3AF799">
            <w:pPr>
              <w:pStyle w:val="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74B9E0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вклада населения на реализацию выбранного проекта (руб.)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1BA25D">
            <w:pPr>
              <w:rPr>
                <w:rFonts w:hint="default" w:eastAsia="Times New Roman"/>
                <w:lang w:val="ru-RU"/>
              </w:rPr>
            </w:pPr>
            <w:r>
              <w:rPr>
                <w:rFonts w:hint="default" w:eastAsia="Times New Roman"/>
                <w:lang w:val="ru-RU"/>
              </w:rPr>
              <w:t>20000</w:t>
            </w:r>
          </w:p>
        </w:tc>
      </w:tr>
      <w:tr w14:paraId="50BEC5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F59404">
            <w:pPr>
              <w:pStyle w:val="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E1D6B7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DE4829">
            <w:pPr>
              <w:rPr>
                <w:rFonts w:eastAsia="Times New Roman"/>
              </w:rPr>
            </w:pPr>
          </w:p>
        </w:tc>
      </w:tr>
      <w:tr w14:paraId="6C391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AAD7E3A">
            <w:pPr>
              <w:pStyle w:val="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C8AF18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Представители инициативной группы (Ф.И.О., тел., эл. адрес), уполномоченные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самоуправления, других органах и организациях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0A997B">
            <w:pPr>
              <w:rPr>
                <w:rFonts w:hint="default"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Кучумов</w:t>
            </w:r>
            <w:r>
              <w:rPr>
                <w:rFonts w:hint="default" w:eastAsia="Times New Roman"/>
                <w:lang w:val="ru-RU"/>
              </w:rPr>
              <w:t xml:space="preserve"> Александр Васильевич, тел. 89024547246, проживающий по ул.Комсомольская, 8-1 с.Верхние Тальцы</w:t>
            </w:r>
          </w:p>
        </w:tc>
      </w:tr>
      <w:tr w14:paraId="545D0A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5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C3A776">
            <w:pPr>
              <w:pStyle w:val="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06EF88">
            <w:pPr>
              <w:pStyle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инициативной группы (Ф.И.О., тел.,)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273984">
            <w:pPr>
              <w:rPr>
                <w:rFonts w:hint="default"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Кучумов</w:t>
            </w:r>
            <w:r>
              <w:rPr>
                <w:rFonts w:hint="default" w:eastAsia="Times New Roman"/>
                <w:lang w:val="ru-RU"/>
              </w:rPr>
              <w:t xml:space="preserve"> Александр Васильевич, тел. 89024547246</w:t>
            </w:r>
          </w:p>
          <w:p w14:paraId="6EAB292D">
            <w:pPr>
              <w:rPr>
                <w:rFonts w:hint="default" w:eastAsia="Times New Roman"/>
                <w:lang w:val="ru-RU"/>
              </w:rPr>
            </w:pPr>
            <w:r>
              <w:rPr>
                <w:rFonts w:hint="default" w:eastAsia="Times New Roman"/>
                <w:lang w:val="ru-RU"/>
              </w:rPr>
              <w:t>Шкедова Марина Леонидовна, тел. 89834332559</w:t>
            </w:r>
          </w:p>
          <w:p w14:paraId="57C6CF3B">
            <w:pPr>
              <w:rPr>
                <w:rFonts w:hint="default" w:eastAsia="Times New Roman"/>
                <w:lang w:val="ru-RU"/>
              </w:rPr>
            </w:pPr>
            <w:r>
              <w:rPr>
                <w:rFonts w:hint="default" w:eastAsia="Times New Roman"/>
                <w:lang w:val="ru-RU"/>
              </w:rPr>
              <w:t>Павлов Андрей Николаевич, тел. 89021644618</w:t>
            </w:r>
          </w:p>
          <w:p w14:paraId="28496B14">
            <w:pPr>
              <w:rPr>
                <w:rFonts w:hint="default" w:eastAsia="Times New Roman"/>
                <w:lang w:val="ru-RU"/>
              </w:rPr>
            </w:pPr>
            <w:r>
              <w:rPr>
                <w:rFonts w:hint="default" w:eastAsia="Times New Roman"/>
                <w:lang w:val="ru-RU"/>
              </w:rPr>
              <w:t>Бухольцев Николай Владимирович, тел. 89085944934</w:t>
            </w:r>
          </w:p>
          <w:p w14:paraId="24DF3D8E">
            <w:pPr>
              <w:rPr>
                <w:rFonts w:hint="default" w:eastAsia="Times New Roman"/>
                <w:lang w:val="ru-RU"/>
              </w:rPr>
            </w:pPr>
            <w:r>
              <w:rPr>
                <w:rFonts w:hint="default" w:eastAsia="Times New Roman"/>
                <w:lang w:val="ru-RU"/>
              </w:rPr>
              <w:t>Кучумова Ольга Федосеевна, тел. 89516394814</w:t>
            </w:r>
          </w:p>
        </w:tc>
      </w:tr>
    </w:tbl>
    <w:p w14:paraId="530E4164">
      <w:pPr>
        <w:pStyle w:val="4"/>
        <w:spacing w:before="0" w:beforeAutospacing="0" w:after="0" w:afterAutospacing="0"/>
        <w:rPr>
          <w:sz w:val="22"/>
          <w:szCs w:val="22"/>
        </w:rPr>
      </w:pPr>
    </w:p>
    <w:p w14:paraId="1BFC11EE">
      <w:pPr>
        <w:pStyle w:val="4"/>
        <w:spacing w:before="0" w:beforeAutospacing="0" w:after="0" w:afterAutospacing="0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 xml:space="preserve">Представитель инициативной группы: (Ф.И.О.) </w:t>
      </w:r>
      <w:r>
        <w:rPr>
          <w:sz w:val="22"/>
          <w:szCs w:val="22"/>
          <w:lang w:val="ru-RU"/>
        </w:rPr>
        <w:t>Кучумов</w:t>
      </w:r>
      <w:r>
        <w:rPr>
          <w:rFonts w:hint="default"/>
          <w:sz w:val="22"/>
          <w:szCs w:val="22"/>
          <w:lang w:val="ru-RU"/>
        </w:rPr>
        <w:t xml:space="preserve"> А. В.</w:t>
      </w:r>
    </w:p>
    <w:p w14:paraId="08A7F1AF">
      <w:pPr>
        <w:pStyle w:val="5"/>
        <w:spacing w:before="0" w:beforeAutospacing="0" w:after="0" w:afterAutospacing="0"/>
        <w:rPr>
          <w:sz w:val="22"/>
          <w:szCs w:val="22"/>
        </w:rPr>
      </w:pPr>
    </w:p>
    <w:p w14:paraId="25109053">
      <w:pPr>
        <w:pStyle w:val="5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подпись ____________</w:t>
      </w:r>
    </w:p>
    <w:p w14:paraId="064E6A33">
      <w:pPr>
        <w:pStyle w:val="4"/>
        <w:spacing w:before="0" w:beforeAutospacing="0" w:after="0" w:afterAutospacing="0"/>
        <w:rPr>
          <w:sz w:val="22"/>
          <w:szCs w:val="22"/>
        </w:rPr>
      </w:pPr>
    </w:p>
    <w:p w14:paraId="2E0CA4A1">
      <w:pPr>
        <w:pStyle w:val="4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Представитель местной администрации: </w:t>
      </w:r>
    </w:p>
    <w:p w14:paraId="29AF3634">
      <w:pPr>
        <w:pStyle w:val="4"/>
        <w:spacing w:before="0" w:beforeAutospacing="0" w:after="0" w:afterAutospacing="0"/>
        <w:rPr>
          <w:sz w:val="22"/>
          <w:szCs w:val="22"/>
        </w:rPr>
      </w:pPr>
    </w:p>
    <w:p w14:paraId="0045D36B">
      <w:pPr>
        <w:pStyle w:val="4"/>
        <w:spacing w:before="0" w:beforeAutospacing="0" w:after="0" w:afterAutospacing="0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 xml:space="preserve">Должность (Ф.И.О.) </w:t>
      </w:r>
      <w:r>
        <w:rPr>
          <w:sz w:val="22"/>
          <w:szCs w:val="22"/>
          <w:lang w:val="ru-RU"/>
        </w:rPr>
        <w:t>Глава</w:t>
      </w:r>
      <w:r>
        <w:rPr>
          <w:rFonts w:hint="default"/>
          <w:sz w:val="22"/>
          <w:szCs w:val="22"/>
          <w:lang w:val="ru-RU"/>
        </w:rPr>
        <w:t xml:space="preserve"> администрации МО СП «Верхнеталецкое» Филиппов Ю.Л.</w:t>
      </w:r>
    </w:p>
    <w:p w14:paraId="4DC311C5">
      <w:pPr>
        <w:pStyle w:val="4"/>
        <w:spacing w:before="0" w:beforeAutospacing="0" w:after="0" w:afterAutospacing="0"/>
        <w:rPr>
          <w:sz w:val="22"/>
          <w:szCs w:val="22"/>
        </w:rPr>
      </w:pPr>
    </w:p>
    <w:p w14:paraId="3A73D4E6">
      <w:pPr>
        <w:pStyle w:val="4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подпись ___________</w:t>
      </w:r>
    </w:p>
    <w:p w14:paraId="742CE2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/>
          <w:bCs/>
          <w:sz w:val="24"/>
          <w:szCs w:val="24"/>
        </w:rPr>
      </w:pPr>
    </w:p>
    <w:p w14:paraId="19A4EE69"/>
    <w:sectPr>
      <w:pgSz w:w="11906" w:h="16838"/>
      <w:pgMar w:top="1000" w:right="646" w:bottom="1440" w:left="11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709356"/>
    <w:multiLevelType w:val="singleLevel"/>
    <w:tmpl w:val="F270935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A4D25"/>
    <w:rsid w:val="2AD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5">
    <w:name w:val="align-center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Theme="minorEastAsia"/>
      <w:sz w:val="24"/>
      <w:szCs w:val="24"/>
      <w:lang w:eastAsia="ru-RU"/>
    </w:rPr>
  </w:style>
  <w:style w:type="paragraph" w:customStyle="1" w:styleId="6">
    <w:name w:val="align-righ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Theme="minorEastAsia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2025-03-07T00:43:00Z</dcterms:created>
  <dc:creator>1</dc:creator>
  <cp:lastModifiedBy>1</cp:lastModifiedBy>
  <cp:lastPrinted>2025-03-07T00:54:30Z</cp:lastPrinted>
  <dcterms:modified xsi:type="dcterms:W3CDTF">2025-03-07T00:54:37Z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6F455DDEC7AF45CB80376CE973535A47_12</vt:lpwstr>
  </property>
</Properties>
</file>