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9EA" w:rsidRPr="000519EA" w:rsidRDefault="000519EA" w:rsidP="00051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19EA">
        <w:rPr>
          <w:rFonts w:ascii="Times New Roman" w:hAnsi="Times New Roman" w:cs="Times New Roman"/>
          <w:sz w:val="28"/>
          <w:szCs w:val="28"/>
        </w:rPr>
        <w:t>Безопасность дорожного движения — вопрос, затрагивающий каждого: водителей, пешеходов, пассажиров. От его решения зависят жизни и здоровье тысяч людей. Прокуратура, как надзорный орган, играет ключевую роль в обеспечении законности и профилактике дорожно-транспортных происшествий</w:t>
      </w:r>
    </w:p>
    <w:p w:rsidR="000519EA" w:rsidRPr="000519EA" w:rsidRDefault="000519EA" w:rsidP="00051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519EA">
        <w:rPr>
          <w:rFonts w:ascii="Times New Roman" w:hAnsi="Times New Roman" w:cs="Times New Roman"/>
          <w:sz w:val="28"/>
          <w:szCs w:val="28"/>
        </w:rPr>
        <w:t>Надзор за исполнением законов в сфере обеспечения безопасности дорожного движения и эксплуатации автотранспортных средств является одним из приоритетных направлений деятельности прокуратуры.</w:t>
      </w:r>
    </w:p>
    <w:p w:rsidR="000519EA" w:rsidRPr="000519EA" w:rsidRDefault="000519EA" w:rsidP="00051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519EA">
        <w:rPr>
          <w:rFonts w:ascii="Times New Roman" w:hAnsi="Times New Roman" w:cs="Times New Roman"/>
          <w:sz w:val="28"/>
          <w:szCs w:val="28"/>
        </w:rPr>
        <w:t xml:space="preserve">В целях пресечения аварийной ситуации на дорогах, возникновения угрозы безопасности граждан, прокуратурой района в 2026 году внесено 7 представлений, 3 исковых заявления об </w:t>
      </w:r>
      <w:proofErr w:type="spellStart"/>
      <w:r w:rsidRPr="000519EA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0519EA">
        <w:rPr>
          <w:rFonts w:ascii="Times New Roman" w:hAnsi="Times New Roman" w:cs="Times New Roman"/>
          <w:sz w:val="28"/>
          <w:szCs w:val="28"/>
        </w:rPr>
        <w:t xml:space="preserve"> устранить нарушения в сфере дорожного движения. По мерам </w:t>
      </w:r>
      <w:proofErr w:type="spellStart"/>
      <w:r w:rsidRPr="000519EA">
        <w:rPr>
          <w:rFonts w:ascii="Times New Roman" w:hAnsi="Times New Roman" w:cs="Times New Roman"/>
          <w:sz w:val="28"/>
          <w:szCs w:val="28"/>
        </w:rPr>
        <w:t>прокурского</w:t>
      </w:r>
      <w:proofErr w:type="spellEnd"/>
      <w:r w:rsidRPr="000519EA">
        <w:rPr>
          <w:rFonts w:ascii="Times New Roman" w:hAnsi="Times New Roman" w:cs="Times New Roman"/>
          <w:sz w:val="28"/>
          <w:szCs w:val="28"/>
        </w:rPr>
        <w:t xml:space="preserve"> реагирования устранены дефекты дорожного покрытия, установлены дорожные знаки, искусственное освещение, обустроены пешеходные переходы.</w:t>
      </w:r>
    </w:p>
    <w:p w:rsidR="000519EA" w:rsidRPr="000519EA" w:rsidRDefault="000519EA" w:rsidP="00051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19EA">
        <w:rPr>
          <w:rFonts w:ascii="Times New Roman" w:hAnsi="Times New Roman" w:cs="Times New Roman"/>
          <w:sz w:val="28"/>
          <w:szCs w:val="28"/>
        </w:rPr>
        <w:t>Выявлены факты наличия права на управление транспортным средством у лиц, имеющих медицинские противопоказания, состоящих на диспансерном учете в ГБУЗ «</w:t>
      </w:r>
      <w:proofErr w:type="spellStart"/>
      <w:r w:rsidRPr="000519EA">
        <w:rPr>
          <w:rFonts w:ascii="Times New Roman" w:hAnsi="Times New Roman" w:cs="Times New Roman"/>
          <w:sz w:val="28"/>
          <w:szCs w:val="28"/>
        </w:rPr>
        <w:t>Хоринская</w:t>
      </w:r>
      <w:proofErr w:type="spellEnd"/>
      <w:r w:rsidRPr="000519EA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больница». В связи с чем в </w:t>
      </w:r>
      <w:proofErr w:type="spellStart"/>
      <w:r w:rsidRPr="000519EA"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 w:rsidRPr="000519EA">
        <w:rPr>
          <w:rFonts w:ascii="Times New Roman" w:hAnsi="Times New Roman" w:cs="Times New Roman"/>
          <w:sz w:val="28"/>
          <w:szCs w:val="28"/>
        </w:rPr>
        <w:t xml:space="preserve"> районный суд направлены административные исковые заявления о прекращении права на управление транспортным средством на период до полного выздоровления или стойкой ремиссии, в отношении 7 лиц.</w:t>
      </w:r>
    </w:p>
    <w:p w:rsidR="000519EA" w:rsidRPr="000519EA" w:rsidRDefault="000519EA" w:rsidP="00051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19EA">
        <w:rPr>
          <w:rFonts w:ascii="Times New Roman" w:hAnsi="Times New Roman" w:cs="Times New Roman"/>
          <w:sz w:val="28"/>
          <w:szCs w:val="28"/>
        </w:rPr>
        <w:t xml:space="preserve">Особое внимание уделяется </w:t>
      </w:r>
      <w:proofErr w:type="spellStart"/>
      <w:r w:rsidRPr="000519EA">
        <w:rPr>
          <w:rFonts w:ascii="Times New Roman" w:hAnsi="Times New Roman" w:cs="Times New Roman"/>
          <w:sz w:val="28"/>
          <w:szCs w:val="28"/>
        </w:rPr>
        <w:t>уделяется</w:t>
      </w:r>
      <w:proofErr w:type="spellEnd"/>
      <w:r w:rsidRPr="000519EA">
        <w:rPr>
          <w:rFonts w:ascii="Times New Roman" w:hAnsi="Times New Roman" w:cs="Times New Roman"/>
          <w:sz w:val="28"/>
          <w:szCs w:val="28"/>
        </w:rPr>
        <w:t xml:space="preserve"> поддержанию государственного обвинения, конфискации имущества, использованного при совершении преступлений.</w:t>
      </w:r>
    </w:p>
    <w:p w:rsidR="000519EA" w:rsidRPr="000519EA" w:rsidRDefault="000519EA" w:rsidP="00051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19EA">
        <w:rPr>
          <w:rFonts w:ascii="Times New Roman" w:hAnsi="Times New Roman" w:cs="Times New Roman"/>
          <w:sz w:val="28"/>
          <w:szCs w:val="28"/>
        </w:rPr>
        <w:t>В мае текущего года осужден местный житель. Он признан виновным в совершении преступления, предусмотренного ч. 1 ст. 264.1 Уголовного Кодекса Российской Федерации 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опьянения).</w:t>
      </w:r>
    </w:p>
    <w:p w:rsidR="000519EA" w:rsidRPr="000519EA" w:rsidRDefault="000519EA" w:rsidP="00051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19EA">
        <w:rPr>
          <w:rFonts w:ascii="Times New Roman" w:hAnsi="Times New Roman" w:cs="Times New Roman"/>
          <w:sz w:val="28"/>
          <w:szCs w:val="28"/>
        </w:rPr>
        <w:t>В судебном заседании установлено, что мужчина в марте 2024 года привлекался к административной ответственности за управление транспортным средством в состоянии опьянения. В марте 2026 года при управлении транспортным средством в состоянии опьянения он вновь был остановлен сотрудниками ГИБДД.</w:t>
      </w:r>
    </w:p>
    <w:p w:rsidR="000519EA" w:rsidRPr="000519EA" w:rsidRDefault="000519EA" w:rsidP="00051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proofErr w:type="spellStart"/>
      <w:r w:rsidRPr="000519EA"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 w:rsidRPr="000519EA">
        <w:rPr>
          <w:rFonts w:ascii="Times New Roman" w:hAnsi="Times New Roman" w:cs="Times New Roman"/>
          <w:sz w:val="28"/>
          <w:szCs w:val="28"/>
        </w:rPr>
        <w:t xml:space="preserve"> районный суд с учётом позиции государственного обвинителя назначил виновному наказание в виде 200 000 рублей с лишением права заниматься деятельностью, связанной с управлением транспортными средствами, сроком на 2 года. Автомобиль марки «Тойота </w:t>
      </w:r>
      <w:proofErr w:type="spellStart"/>
      <w:r w:rsidRPr="000519EA">
        <w:rPr>
          <w:rFonts w:ascii="Times New Roman" w:hAnsi="Times New Roman" w:cs="Times New Roman"/>
          <w:sz w:val="28"/>
          <w:szCs w:val="28"/>
        </w:rPr>
        <w:t>Калдина</w:t>
      </w:r>
      <w:proofErr w:type="spellEnd"/>
      <w:r w:rsidRPr="000519EA">
        <w:rPr>
          <w:rFonts w:ascii="Times New Roman" w:hAnsi="Times New Roman" w:cs="Times New Roman"/>
          <w:sz w:val="28"/>
          <w:szCs w:val="28"/>
        </w:rPr>
        <w:t>», на котором совершено преступление, конфискован и обращен в доход государства.</w:t>
      </w:r>
    </w:p>
    <w:sectPr w:rsidR="000519EA" w:rsidRPr="0005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EA"/>
    <w:rsid w:val="0005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9DCE"/>
  <w15:chartTrackingRefBased/>
  <w15:docId w15:val="{6DD78FE6-2D4C-484B-BF05-B935A97D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В-Т</dc:creator>
  <cp:keywords/>
  <dc:description/>
  <cp:lastModifiedBy>В-Т</cp:lastModifiedBy>
  <cp:revision>1</cp:revision>
  <dcterms:created xsi:type="dcterms:W3CDTF">2026-06-23T00:50:00Z</dcterms:created>
  <dcterms:modified xsi:type="dcterms:W3CDTF">2026-06-23T00:52:00Z</dcterms:modified>
</cp:coreProperties>
</file>